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6" w:rsidRDefault="00A36F46" w:rsidP="00593C5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10935" cy="81450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14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46" w:rsidRDefault="00A36F46" w:rsidP="00593C5A">
      <w:pPr>
        <w:pStyle w:val="a4"/>
        <w:jc w:val="center"/>
        <w:rPr>
          <w:rFonts w:ascii="Times New Roman" w:hAnsi="Times New Roman"/>
        </w:rPr>
      </w:pPr>
    </w:p>
    <w:p w:rsidR="00A36F46" w:rsidRDefault="00A36F46" w:rsidP="00593C5A">
      <w:pPr>
        <w:pStyle w:val="a4"/>
        <w:jc w:val="center"/>
        <w:rPr>
          <w:rFonts w:ascii="Times New Roman" w:hAnsi="Times New Roman"/>
        </w:rPr>
      </w:pPr>
    </w:p>
    <w:p w:rsidR="00A36F46" w:rsidRDefault="00A36F46" w:rsidP="00593C5A">
      <w:pPr>
        <w:pStyle w:val="a4"/>
        <w:jc w:val="center"/>
        <w:rPr>
          <w:rFonts w:ascii="Times New Roman" w:hAnsi="Times New Roman"/>
        </w:rPr>
      </w:pPr>
    </w:p>
    <w:p w:rsidR="00A36F46" w:rsidRDefault="00A36F46" w:rsidP="00593C5A">
      <w:pPr>
        <w:pStyle w:val="a4"/>
        <w:jc w:val="center"/>
        <w:rPr>
          <w:rFonts w:ascii="Times New Roman" w:hAnsi="Times New Roman"/>
        </w:rPr>
      </w:pPr>
    </w:p>
    <w:p w:rsidR="00A36F46" w:rsidRDefault="00A36F46" w:rsidP="00593C5A">
      <w:pPr>
        <w:pStyle w:val="a4"/>
        <w:jc w:val="center"/>
        <w:rPr>
          <w:rFonts w:ascii="Times New Roman" w:hAnsi="Times New Roman"/>
        </w:rPr>
      </w:pPr>
    </w:p>
    <w:p w:rsidR="00A36F46" w:rsidRDefault="00A36F46" w:rsidP="00593C5A">
      <w:pPr>
        <w:pStyle w:val="a4"/>
        <w:jc w:val="center"/>
        <w:rPr>
          <w:rFonts w:ascii="Times New Roman" w:hAnsi="Times New Roman"/>
        </w:rPr>
      </w:pPr>
    </w:p>
    <w:p w:rsidR="00A36F46" w:rsidRDefault="00A36F46" w:rsidP="00593C5A">
      <w:pPr>
        <w:pStyle w:val="a4"/>
        <w:jc w:val="center"/>
        <w:rPr>
          <w:rFonts w:ascii="Times New Roman" w:hAnsi="Times New Roman"/>
        </w:rPr>
      </w:pPr>
    </w:p>
    <w:p w:rsidR="00A36F46" w:rsidRDefault="00A36F46" w:rsidP="00593C5A">
      <w:pPr>
        <w:pStyle w:val="a4"/>
        <w:jc w:val="center"/>
        <w:rPr>
          <w:rFonts w:ascii="Times New Roman" w:hAnsi="Times New Roman"/>
        </w:rPr>
      </w:pPr>
    </w:p>
    <w:p w:rsidR="00A36F46" w:rsidRDefault="00A36F46" w:rsidP="00593C5A">
      <w:pPr>
        <w:pStyle w:val="a4"/>
        <w:jc w:val="center"/>
        <w:rPr>
          <w:rFonts w:ascii="Times New Roman" w:hAnsi="Times New Roman"/>
        </w:rPr>
      </w:pP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Start w:id="1" w:name="Par35"/>
      <w:bookmarkEnd w:id="0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Настоящие Правила приема детей дошкольного возраста в муниципальное дошкольное образовательное учреждение "</w:t>
      </w:r>
      <w:proofErr w:type="spellStart"/>
      <w:r>
        <w:rPr>
          <w:rFonts w:ascii="Times New Roman" w:hAnsi="Times New Roman"/>
          <w:sz w:val="24"/>
          <w:szCs w:val="24"/>
        </w:rPr>
        <w:t>Скородумский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Малышок" разработаны в соответствии с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РФ от 29.12.2012г N 273-ФЗ "Об образовании», приказа Министерства образования и науки Российской Федерации от 08.04.2014г № 293 «Об утверждении порядка приема на обучение по образовательным программам дошкольного образования», приказа Управления образования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Усть-Куломский</w:t>
      </w:r>
      <w:proofErr w:type="spellEnd"/>
      <w:r>
        <w:rPr>
          <w:rFonts w:ascii="Times New Roman" w:hAnsi="Times New Roman"/>
          <w:sz w:val="24"/>
          <w:szCs w:val="24"/>
        </w:rPr>
        <w:t>» от 09.07.2012г</w:t>
      </w:r>
      <w:proofErr w:type="gramEnd"/>
      <w:r>
        <w:rPr>
          <w:rFonts w:ascii="Times New Roman" w:hAnsi="Times New Roman"/>
          <w:sz w:val="24"/>
          <w:szCs w:val="24"/>
        </w:rPr>
        <w:t xml:space="preserve"> № 530 «О закреплении микрорайона школы и детского сада» и  устанавливают порядок приема детей дошкольного возраста в муниципальное дошкольное образовательное учреждение "</w:t>
      </w:r>
      <w:proofErr w:type="spellStart"/>
      <w:r>
        <w:rPr>
          <w:rFonts w:ascii="Times New Roman" w:hAnsi="Times New Roman"/>
          <w:sz w:val="24"/>
          <w:szCs w:val="24"/>
        </w:rPr>
        <w:t>Скородумский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Малышок" (далее - МДОУ).</w:t>
      </w:r>
    </w:p>
    <w:p w:rsidR="00593C5A" w:rsidRPr="003E420A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42"/>
      <w:bookmarkEnd w:id="2"/>
      <w:r w:rsidRPr="003E420A"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3E420A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3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граждане, имеющие право на получение дошкольного образования и проживающие на территории, за которой закреплена указанная образовательная организация (далее - закрепленная территория) -</w:t>
      </w:r>
      <w:r w:rsidRPr="003E420A">
        <w:rPr>
          <w:rFonts w:ascii="Times New Roman" w:hAnsi="Times New Roman" w:cs="Times New Roman"/>
          <w:sz w:val="24"/>
          <w:szCs w:val="24"/>
        </w:rPr>
        <w:t xml:space="preserve"> дети в возрасте от 2 месяцев (при наличии условий) до 8 лет. </w:t>
      </w: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в МДОУ обеспечивают также прием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</w:t>
      </w:r>
      <w:r w:rsidRPr="003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3C5A" w:rsidRPr="003E420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приема граждан в МДОУ ведется в строгом соответствии с книгой «Регистрация приема граждан по вопросам комплектования воспитанниками МДОУ» </w:t>
      </w:r>
      <w:r w:rsidRPr="00CE4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E4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593C5A" w:rsidRPr="00792EE2" w:rsidRDefault="00593C5A" w:rsidP="00593C5A">
      <w:pPr>
        <w:pStyle w:val="a4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92EE2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792EE2">
        <w:rPr>
          <w:rFonts w:ascii="Times New Roman" w:hAnsi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4"/>
          <w:szCs w:val="24"/>
          <w:lang w:eastAsia="ru-RU"/>
        </w:rPr>
        <w:t>МДОУ</w:t>
      </w:r>
      <w:r w:rsidRPr="00792EE2">
        <w:rPr>
          <w:rFonts w:ascii="Times New Roman" w:hAnsi="Times New Roman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8" w:history="1">
        <w:r w:rsidRPr="00792EE2">
          <w:rPr>
            <w:rFonts w:ascii="Times New Roman" w:hAnsi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92EE2">
        <w:rPr>
          <w:rFonts w:ascii="Times New Roman" w:hAnsi="Times New Roman"/>
          <w:sz w:val="24"/>
          <w:szCs w:val="24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92E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2EE2">
        <w:rPr>
          <w:rFonts w:ascii="Times New Roman" w:hAnsi="Times New Roman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92E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Правилами.</w:t>
      </w:r>
      <w:proofErr w:type="gramEnd"/>
    </w:p>
    <w:p w:rsidR="00593C5A" w:rsidRPr="00792EE2" w:rsidRDefault="00593C5A" w:rsidP="00593C5A">
      <w:pPr>
        <w:pStyle w:val="a4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92EE2">
        <w:rPr>
          <w:rFonts w:ascii="Times New Roman" w:hAnsi="Times New Roman"/>
          <w:sz w:val="24"/>
          <w:szCs w:val="24"/>
          <w:lang w:eastAsia="ru-RU"/>
        </w:rPr>
        <w:t xml:space="preserve">4. Правила приема в </w:t>
      </w:r>
      <w:proofErr w:type="gramStart"/>
      <w:r w:rsidRPr="00792EE2">
        <w:rPr>
          <w:rFonts w:ascii="Times New Roman" w:hAnsi="Times New Roman"/>
          <w:sz w:val="24"/>
          <w:szCs w:val="24"/>
          <w:lang w:eastAsia="ru-RU"/>
        </w:rPr>
        <w:t>конкретную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МДОУ</w:t>
      </w:r>
      <w:r w:rsidRPr="00792EE2">
        <w:rPr>
          <w:rFonts w:ascii="Times New Roman" w:hAnsi="Times New Roman"/>
          <w:sz w:val="24"/>
          <w:szCs w:val="24"/>
          <w:lang w:eastAsia="ru-RU"/>
        </w:rPr>
        <w:t xml:space="preserve"> устанавливаются в части, не урегулированной законодательством об образовании, </w:t>
      </w:r>
      <w:r>
        <w:rPr>
          <w:rFonts w:ascii="Times New Roman" w:hAnsi="Times New Roman"/>
          <w:sz w:val="24"/>
          <w:szCs w:val="24"/>
          <w:lang w:eastAsia="ru-RU"/>
        </w:rPr>
        <w:t>МДОУ</w:t>
      </w:r>
      <w:r w:rsidRPr="00792EE2">
        <w:rPr>
          <w:rFonts w:ascii="Times New Roman" w:hAnsi="Times New Roman"/>
          <w:sz w:val="24"/>
          <w:szCs w:val="24"/>
          <w:lang w:eastAsia="ru-RU"/>
        </w:rPr>
        <w:t xml:space="preserve"> самостоятельно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93C5A" w:rsidRPr="00E3585F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85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3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в МДОУ может быть отказано только по причине отсутствия в ней свободных мест, за исключением случаев, предусмотренных </w:t>
      </w:r>
      <w:hyperlink r:id="rId9" w:history="1">
        <w:r w:rsidRPr="00E3585F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статьей 88</w:t>
        </w:r>
      </w:hyperlink>
      <w:r w:rsidRPr="00E3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2326;N 23, ст. 2878;</w:t>
      </w:r>
      <w:proofErr w:type="gramEnd"/>
      <w:r w:rsidRPr="00E3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27, ст. 3462; N 30, ст. 4036; N 48, ст. 6165; 2014, N 6, ст. 562, ст. 566).</w:t>
      </w:r>
      <w:proofErr w:type="gramEnd"/>
      <w:r w:rsidRPr="00E3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мест в МДОУ родители </w:t>
      </w:r>
      <w:hyperlink r:id="rId10" w:history="1">
        <w:r w:rsidRPr="00E3585F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E3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 для решения вопроса о его устройстве в другую общеобразовательную организацию обращаются непосредственно Управление образования администрации муниципального района «</w:t>
      </w:r>
      <w:proofErr w:type="spellStart"/>
      <w:r w:rsidRPr="00E3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Усть-Куломский</w:t>
      </w:r>
      <w:proofErr w:type="spellEnd"/>
      <w:r w:rsidRPr="00E3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E3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</w:t>
      </w:r>
      <w:proofErr w:type="gramEnd"/>
      <w:r w:rsidRPr="00E3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в сфере образования</w:t>
      </w: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3D">
        <w:rPr>
          <w:rFonts w:ascii="Times New Roman" w:hAnsi="Times New Roman" w:cs="Times New Roman"/>
          <w:sz w:val="24"/>
          <w:szCs w:val="24"/>
        </w:rPr>
        <w:t xml:space="preserve">6. </w:t>
      </w:r>
      <w:r w:rsidRPr="0025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при приеме 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93C5A" w:rsidRPr="008D1572" w:rsidRDefault="00593C5A" w:rsidP="00593C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размещает приказ Управления образования администрации муниципального района «</w:t>
      </w:r>
      <w:proofErr w:type="spellStart"/>
      <w:r w:rsidRPr="008D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Усть-Куломский</w:t>
      </w:r>
      <w:proofErr w:type="spellEnd"/>
      <w:r w:rsidRPr="008D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закреплении образовательных организаций за конкретными территориями муниципального района.</w:t>
      </w:r>
    </w:p>
    <w:p w:rsidR="00593C5A" w:rsidRPr="008D1572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МДОУ и на официальном сайте МДОУ в сети Интернет. Факт ознакомления родителей </w:t>
      </w:r>
      <w:hyperlink r:id="rId11" w:history="1">
        <w:r w:rsidRPr="008D1572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8D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C5A" w:rsidRPr="00757041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593C5A" w:rsidRPr="00757041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41">
        <w:rPr>
          <w:rFonts w:ascii="Times New Roman" w:hAnsi="Times New Roman" w:cs="Times New Roman"/>
          <w:sz w:val="24"/>
          <w:szCs w:val="24"/>
        </w:rPr>
        <w:t xml:space="preserve">7.  </w:t>
      </w:r>
      <w:r w:rsidRPr="0075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МДОУ осуществляется в течение всего календарного года при наличии свободных мест.</w:t>
      </w:r>
    </w:p>
    <w:p w:rsidR="00593C5A" w:rsidRPr="00D13AAF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D1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о приеме подаются в МДОУ, в которую получено направление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(путевка) </w:t>
      </w:r>
      <w:r w:rsidRPr="00D1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государственной и муниципальной услуги, предоставляемой Управлением </w:t>
      </w:r>
      <w:r w:rsidRPr="00D1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администрации муниципального района «</w:t>
      </w:r>
      <w:proofErr w:type="spellStart"/>
      <w:r w:rsidRPr="00D1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Усть-Куломский</w:t>
      </w:r>
      <w:proofErr w:type="spellEnd"/>
      <w:r w:rsidRPr="00D1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в электронном виде.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(путевки) регистрируются в МДОУ в журнале регистрации направлений </w:t>
      </w:r>
      <w:r w:rsidRPr="00D26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(приложение № 4). </w:t>
      </w:r>
    </w:p>
    <w:p w:rsidR="00593C5A" w:rsidRPr="003B0B93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hAnsi="Times New Roman" w:cs="Times New Roman"/>
          <w:sz w:val="24"/>
          <w:szCs w:val="24"/>
        </w:rPr>
        <w:t>9.</w:t>
      </w: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МДОУ осуществляется по личному заявлению родителя (законного представителя) ребенка при предъявлении оригинала </w:t>
      </w:r>
      <w:hyperlink r:id="rId12" w:history="1">
        <w:r w:rsidRPr="003B0B9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документа</w:t>
        </w:r>
      </w:hyperlink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3" w:history="1">
        <w:r w:rsidRPr="003B0B9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статьей 10</w:t>
        </w:r>
      </w:hyperlink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25 июля 2002 г. N 115-ФЗ "О правовом положении иностранных граждан в Российской Федерации" (Собрание законодательства </w:t>
      </w:r>
      <w:proofErr w:type="spellStart"/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РоссийскойФедерации</w:t>
      </w:r>
      <w:proofErr w:type="spellEnd"/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</w:t>
      </w:r>
      <w:proofErr w:type="gramEnd"/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30, ст. 3032).</w:t>
      </w:r>
      <w:proofErr w:type="gramEnd"/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 </w:t>
      </w:r>
      <w:hyperlink r:id="rId14" w:history="1">
        <w:r w:rsidRPr="003B0B9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(законными представителями)</w:t>
        </w:r>
      </w:hyperlink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 указываются следующие сведения:</w:t>
      </w:r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форма заявления  </w:t>
      </w:r>
      <w:r w:rsidRPr="00847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(Приложение №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МДОУ на информационном стенде и на официальном сайте МДОУ в сети Интернет.</w:t>
      </w:r>
    </w:p>
    <w:p w:rsidR="00593C5A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в образовательную организацию:</w:t>
      </w:r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родители </w:t>
      </w:r>
      <w:hyperlink r:id="rId15" w:history="1">
        <w:r w:rsidRPr="003B0B9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детей, проживающих на закрепленной территории, для зачисления ребенка в МДОУ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16" w:history="1">
        <w:r w:rsidRPr="003B0B9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переводом на русский язык.</w:t>
      </w:r>
    </w:p>
    <w:p w:rsidR="00593C5A" w:rsidRPr="003B0B93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</w:t>
      </w: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 обучения ребенка.</w:t>
      </w:r>
    </w:p>
    <w:p w:rsidR="00593C5A" w:rsidRPr="003B0B93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93C5A" w:rsidRPr="003B0B93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Требование представления иных документов для приема детей в МДОУ в части, не урегулированной законодательством об образовании, не допускается.</w:t>
      </w:r>
    </w:p>
    <w:p w:rsidR="00593C5A" w:rsidRPr="003B0B93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93C5A" w:rsidRPr="003B0B93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593C5A" w:rsidRPr="003B0B93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 </w:t>
      </w:r>
      <w:hyperlink r:id="rId17" w:history="1">
        <w:r w:rsidRPr="003B0B9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ребенка могут направить заявление о приеме в МДОУ почтовым сообщением с уведомлением о вручении посредством официального сайта учредителя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</w:t>
      </w: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8" w:anchor="p64" w:tooltip="Ссылка на текущий документ" w:history="1">
        <w:r w:rsidRPr="003B0B9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пунктом 8</w:t>
        </w:r>
      </w:hyperlink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  <w:proofErr w:type="gramEnd"/>
    </w:p>
    <w:p w:rsidR="00593C5A" w:rsidRPr="003B0B93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паспорта или иного </w:t>
      </w:r>
      <w:hyperlink r:id="rId19" w:history="1">
        <w:r w:rsidRPr="003B0B9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документа</w:t>
        </w:r>
      </w:hyperlink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удостоверяющего личность родителей (законных представителей), и другие документы в соответствии с </w:t>
      </w:r>
      <w:hyperlink r:id="rId20" w:anchor="p68" w:tooltip="Ссылка на текущий документ" w:history="1">
        <w:r w:rsidRPr="003B0B9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пунктом 9</w:t>
        </w:r>
      </w:hyperlink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 предъявляются руководителю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</w:t>
      </w: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уполномоченному им должностному лицу в сроки, определяемые учредителем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</w:t>
      </w:r>
      <w:r w:rsidRPr="003B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начала посещения ребенком образовательной организации.</w:t>
      </w:r>
    </w:p>
    <w:p w:rsidR="00593C5A" w:rsidRPr="00CE41F0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Заявление о приеме в МДОУ и прилагаемые к нему документы, представленные родителями (законными представителями) детей, регистрируются руководителем МДОУ или уполномоченным им должностным лицом, ответственным за прием документов, в журнале приема заявлений о приеме в МДОУ </w:t>
      </w:r>
      <w:r w:rsidRPr="00D26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(Приложение №2)</w:t>
      </w:r>
      <w:r w:rsidRPr="00D2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МДОУ, перечне представленных документов. Расписка заверяется подписью должностного лица МДОУ, ответственного за прием документов, и печатью МДОУ </w:t>
      </w:r>
      <w:r w:rsidRPr="00CE4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(Приложение №3)</w:t>
      </w:r>
      <w:r w:rsidRPr="00CE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C5A" w:rsidRPr="00FE3C38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1" w:anchor="p68" w:tooltip="Ссылка на текущий документ" w:history="1">
        <w:r w:rsidRPr="00FE3C3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пунктом 9</w:t>
        </w:r>
      </w:hyperlink>
      <w:r w:rsidRPr="00FE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FE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остаются на учете детей, нуждающихся в предоставлении места в МДОУ. Место в МДОУ ребенку предоставляется при освобождении мест в соответствующей возрастной группе в течение года.</w:t>
      </w:r>
    </w:p>
    <w:p w:rsidR="00593C5A" w:rsidRPr="005C46F7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После приема документов, указанных в </w:t>
      </w:r>
      <w:hyperlink r:id="rId22" w:anchor="p68" w:tooltip="Ссылка на текущий документ" w:history="1">
        <w:r w:rsidRPr="00FE3C3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пункте 9</w:t>
        </w:r>
      </w:hyperlink>
      <w:r w:rsidRPr="00FE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FE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МДОУ заключает договор об образовании по образовательным программам дошкольного образования (далее - договор) с родителями </w:t>
      </w:r>
      <w:hyperlink r:id="rId23" w:history="1">
        <w:r w:rsidRPr="00FE3C3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(законными представителями)</w:t>
        </w:r>
      </w:hyperlink>
      <w:r w:rsidRPr="00FE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ребенка.</w:t>
      </w:r>
    </w:p>
    <w:p w:rsidR="00593C5A" w:rsidRPr="005C46F7" w:rsidRDefault="00593C5A" w:rsidP="00593C5A">
      <w:pPr>
        <w:pStyle w:val="a4"/>
        <w:ind w:firstLine="567"/>
        <w:rPr>
          <w:rFonts w:ascii="Times New Roman" w:hAnsi="Times New Roman"/>
        </w:rPr>
      </w:pPr>
      <w:r w:rsidRPr="005C46F7">
        <w:rPr>
          <w:rFonts w:ascii="Times New Roman" w:hAnsi="Times New Roman"/>
        </w:rPr>
        <w:t>17. В  соответствии  с  действующим  законодательством  в МДОУ:</w:t>
      </w:r>
    </w:p>
    <w:p w:rsidR="00593C5A" w:rsidRPr="005C46F7" w:rsidRDefault="00593C5A" w:rsidP="00593C5A">
      <w:pPr>
        <w:pStyle w:val="a4"/>
        <w:ind w:firstLine="567"/>
        <w:rPr>
          <w:rFonts w:ascii="Times New Roman" w:hAnsi="Times New Roman"/>
        </w:rPr>
      </w:pPr>
      <w:proofErr w:type="gramStart"/>
      <w:r w:rsidRPr="005C46F7">
        <w:rPr>
          <w:rFonts w:ascii="Times New Roman" w:hAnsi="Times New Roman"/>
        </w:rPr>
        <w:t>- вне  очереди  принимаются  дети  судей, прокуроров, следователей; дети  военнослужащих  и  сотрудников  федеральных  органов  исполнительной  власти погибших (пропавших  без  вести),  умерших, ставших  инвалидами  в  результате  участия  в  выполнении  задач  по  обеспечению  безопасности  и  защите  граждан  Российской  Федерации, проживающих  на  территориях  Южной  Осетии  и  Абхазии; дети  граждан  подвергшихся  воздействию  радиации  вследствие  катастрофы  на  Чернобыльской  АЭС;</w:t>
      </w:r>
      <w:proofErr w:type="gramEnd"/>
    </w:p>
    <w:p w:rsidR="00593C5A" w:rsidRDefault="00593C5A" w:rsidP="00593C5A">
      <w:pPr>
        <w:pStyle w:val="a4"/>
        <w:ind w:firstLine="567"/>
      </w:pPr>
      <w:proofErr w:type="gramStart"/>
      <w:r w:rsidRPr="005C46F7">
        <w:rPr>
          <w:rFonts w:ascii="Times New Roman" w:hAnsi="Times New Roman"/>
        </w:rPr>
        <w:t>- в первую  очередь  принимаются: дети  инвалидов 1 и 2 групп; дети  из  многодетных  семей;  дети, родители (один из  родителей) которых  находятся  на  военной  службе;  дети  сотрудников  полиции; дети  сотрудников  полиции, погибших (умерших) в  связи  с  осуществлением  служебной  деятельности  либо  умерших  до  истечения  одного  года  после  увольнения  со  службы  вследствие  ранения (контузии), заболевания, полученного  в  период прохождения  службы;</w:t>
      </w:r>
      <w:proofErr w:type="gramEnd"/>
      <w:r w:rsidRPr="005C46F7">
        <w:rPr>
          <w:rFonts w:ascii="Times New Roman" w:hAnsi="Times New Roman"/>
        </w:rPr>
        <w:t xml:space="preserve"> дети сотрудников  полиции, получивших  в  связи  с  осуществлением  служебной  деятельности  телесные  повреждения, исключающие  для  них</w:t>
      </w:r>
      <w:r>
        <w:t xml:space="preserve">  возможность  дальнейшего  прохождения  службы.</w:t>
      </w:r>
    </w:p>
    <w:p w:rsidR="00593C5A" w:rsidRPr="00847280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47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1367" w:rsidRPr="00701367">
        <w:rPr>
          <w:rFonts w:ascii="Georgia" w:hAnsi="Georgia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701367" w:rsidRPr="00701367">
        <w:rPr>
          <w:rFonts w:ascii="Georgia" w:hAnsi="Georgia"/>
        </w:rPr>
        <w:t>кт в тр</w:t>
      </w:r>
      <w:proofErr w:type="gramEnd"/>
      <w:r w:rsidR="00701367" w:rsidRPr="00701367">
        <w:rPr>
          <w:rFonts w:ascii="Georgia" w:hAnsi="Georgia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Pr="0070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C5A" w:rsidRPr="00847280" w:rsidRDefault="00593C5A" w:rsidP="0059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МДОУ, в порядке предоставления государственной и муниципальной услуги в соответствии с </w:t>
      </w:r>
      <w:hyperlink r:id="rId24" w:anchor="p64" w:tooltip="Ссылка на текущий документ" w:history="1">
        <w:r w:rsidRPr="0084728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пунктом 8</w:t>
        </w:r>
      </w:hyperlink>
      <w:r w:rsidRPr="00847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847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C5A" w:rsidRPr="00847280" w:rsidRDefault="00593C5A" w:rsidP="00593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47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каждого ребенка, зачисленного в МДОУ, заводится личное дело, в котором хранятся все сданные документы.</w:t>
      </w:r>
    </w:p>
    <w:p w:rsidR="00701367" w:rsidRDefault="00701367" w:rsidP="0059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137"/>
      <w:bookmarkEnd w:id="4"/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593C5A" w:rsidRDefault="00593C5A" w:rsidP="00593C5A">
      <w:pPr>
        <w:pStyle w:val="a4"/>
        <w:rPr>
          <w:szCs w:val="24"/>
        </w:rPr>
      </w:pPr>
      <w:r>
        <w:t>форма заявления</w:t>
      </w:r>
    </w:p>
    <w:p w:rsidR="00593C5A" w:rsidRDefault="00593C5A" w:rsidP="00593C5A">
      <w:pPr>
        <w:pStyle w:val="a4"/>
      </w:pPr>
      <w:r>
        <w:t>Дата регистрации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дошкольным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Скородумский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Малышок"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</w:rPr>
      </w:pP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  <w:sz w:val="16"/>
          <w:szCs w:val="16"/>
        </w:rPr>
      </w:pP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О. родителя (законного представителя)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ребенка, 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(Ф.И. </w:t>
      </w:r>
      <w:proofErr w:type="spellStart"/>
      <w:r>
        <w:rPr>
          <w:rFonts w:ascii="Times New Roman" w:hAnsi="Times New Roman" w:cs="Times New Roman"/>
        </w:rPr>
        <w:t>О.ребенка</w:t>
      </w:r>
      <w:proofErr w:type="spellEnd"/>
      <w:r>
        <w:rPr>
          <w:rFonts w:ascii="Times New Roman" w:hAnsi="Times New Roman" w:cs="Times New Roman"/>
        </w:rPr>
        <w:t>), (дата рождения)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дошкольное образовательное учреждение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Скородумский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Малышок"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(желаемое время зачисления)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одного из родителей (законных представителей)__________________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льготы:_________________________________________________________________</w:t>
      </w: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</w:rPr>
        <w:t>(льготы на первоочередное (внеочередное зачисление)</w:t>
      </w:r>
      <w:proofErr w:type="gramEnd"/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Уставом, лицензией, общеобразовательной программой ДОУ, с положением по режимом занятий, правилами приема детей в ДОУ, с положением по урегулированию споров между участниками образовательных отношений в ДОУ, с положением о защите персональных данных в ДОУ, с положением о родительском собрании в ДОУ, с положением о родительском комитете в ДОУ, правилами внутреннего распорядка для воспитанников и их родителей ознакомлен (а) _____________________________________</w:t>
      </w:r>
      <w:proofErr w:type="gramEnd"/>
    </w:p>
    <w:p w:rsidR="00593C5A" w:rsidRDefault="00593C5A" w:rsidP="00593C5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(Дата, подпись) 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593C5A" w:rsidRDefault="00593C5A" w:rsidP="00593C5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 ребенка</w:t>
      </w:r>
    </w:p>
    <w:p w:rsidR="00593C5A" w:rsidRDefault="00593C5A" w:rsidP="00593C5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документ, подтверждающий право на опеку и попечительство над ребенком (детьми).</w:t>
      </w:r>
    </w:p>
    <w:p w:rsidR="00593C5A" w:rsidRDefault="00593C5A" w:rsidP="00593C5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документов, подтверждающих наличие льгот для первоочередного приема ребенка в МДОУ</w:t>
      </w:r>
    </w:p>
    <w:p w:rsidR="00593C5A" w:rsidRDefault="00593C5A" w:rsidP="00593C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свидетельства о рождении ребенка (детей), </w:t>
      </w:r>
    </w:p>
    <w:p w:rsidR="00593C5A" w:rsidRDefault="00593C5A" w:rsidP="00593C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документы предоставляются только для подтверждения прав:</w:t>
      </w: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первоочередное (внеочередное) зачисление в МДОУ;</w:t>
      </w: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предоставление льгот по возмещению платы за содержание детей в МДОУ.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Подпись (расшифровка)</w:t>
      </w: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74"/>
      <w:bookmarkEnd w:id="5"/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2</w:t>
      </w:r>
    </w:p>
    <w:p w:rsidR="00593C5A" w:rsidRDefault="00593C5A" w:rsidP="00593C5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82"/>
      <w:bookmarkEnd w:id="6"/>
      <w:r>
        <w:rPr>
          <w:rFonts w:ascii="Times New Roman" w:hAnsi="Times New Roman" w:cs="Times New Roman"/>
          <w:sz w:val="24"/>
          <w:szCs w:val="24"/>
        </w:rPr>
        <w:t>Журнал регистрации заявлений</w:t>
      </w:r>
    </w:p>
    <w:p w:rsidR="00593C5A" w:rsidRDefault="00593C5A" w:rsidP="00593C5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485"/>
        <w:gridCol w:w="1215"/>
        <w:gridCol w:w="1215"/>
        <w:gridCol w:w="945"/>
        <w:gridCol w:w="1755"/>
      </w:tblGrid>
      <w:tr w:rsidR="00593C5A" w:rsidTr="00382DA7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ребенка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МОУ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(льготы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места в ДОУ)</w:t>
            </w:r>
          </w:p>
        </w:tc>
      </w:tr>
      <w:tr w:rsidR="00593C5A" w:rsidTr="00382DA7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7" w:name="Par198"/>
      <w:bookmarkEnd w:id="7"/>
      <w:r>
        <w:rPr>
          <w:rFonts w:cs="Calibri"/>
        </w:rPr>
        <w:t>Приложение N 3</w:t>
      </w: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Par206"/>
      <w:bookmarkEnd w:id="8"/>
      <w:r>
        <w:rPr>
          <w:rFonts w:ascii="Times New Roman" w:hAnsi="Times New Roman"/>
        </w:rPr>
        <w:t>ОБРАЗЕЦ БЛАНКА РАСПИСКИ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РАСПИСКА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Выдана __________________________________________________________________________________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том, что МДОУ "</w:t>
      </w:r>
      <w:proofErr w:type="spellStart"/>
      <w:r>
        <w:rPr>
          <w:rFonts w:ascii="Times New Roman" w:hAnsi="Times New Roman" w:cs="Times New Roman"/>
        </w:rPr>
        <w:t>Скородумский</w:t>
      </w:r>
      <w:proofErr w:type="spellEnd"/>
      <w:r>
        <w:rPr>
          <w:rFonts w:ascii="Times New Roman" w:hAnsi="Times New Roman" w:cs="Times New Roman"/>
        </w:rPr>
        <w:t xml:space="preserve"> детский сад Малышок" получил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документы:</w:t>
      </w:r>
    </w:p>
    <w:p w:rsidR="00593C5A" w:rsidRDefault="00593C5A" w:rsidP="00593C5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D2600D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заявления</w:t>
      </w:r>
      <w:r w:rsidRPr="00D2600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</w:rPr>
        <w:t xml:space="preserve">_______________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______________________________</w:t>
      </w:r>
    </w:p>
    <w:p w:rsidR="00593C5A" w:rsidRPr="00D2600D" w:rsidRDefault="00593C5A" w:rsidP="00593C5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600D">
        <w:rPr>
          <w:rFonts w:ascii="Times New Roman" w:hAnsi="Times New Roman" w:cs="Times New Roman"/>
          <w:sz w:val="24"/>
          <w:szCs w:val="24"/>
        </w:rPr>
        <w:t xml:space="preserve">ксерокопия </w:t>
      </w:r>
      <w:r>
        <w:rPr>
          <w:rFonts w:ascii="Times New Roman" w:hAnsi="Times New Roman" w:cs="Times New Roman"/>
          <w:sz w:val="24"/>
          <w:szCs w:val="24"/>
        </w:rPr>
        <w:t>паспорта (фото, прописка на имя) ________________________________</w:t>
      </w:r>
    </w:p>
    <w:p w:rsidR="00593C5A" w:rsidRDefault="00593C5A" w:rsidP="00593C5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D2600D">
        <w:rPr>
          <w:rFonts w:ascii="Times New Roman" w:hAnsi="Times New Roman" w:cs="Times New Roman"/>
          <w:sz w:val="24"/>
          <w:szCs w:val="24"/>
        </w:rPr>
        <w:t>ксерокопия свидетельства о рождении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593C5A" w:rsidRDefault="00593C5A" w:rsidP="00593C5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93C5A" w:rsidRDefault="00593C5A" w:rsidP="00593C5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</w:p>
    <w:p w:rsidR="00593C5A" w:rsidRDefault="00593C5A" w:rsidP="00593C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"___" ___________ 20__ года _______________________________________</w:t>
      </w:r>
    </w:p>
    <w:p w:rsidR="00593C5A" w:rsidRDefault="00593C5A" w:rsidP="00593C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дата выдачи           подпись и фамилия </w:t>
      </w:r>
      <w:proofErr w:type="gramStart"/>
      <w:r>
        <w:rPr>
          <w:rFonts w:ascii="Times New Roman" w:hAnsi="Times New Roman" w:cs="Times New Roman"/>
        </w:rPr>
        <w:t>выдавшего</w:t>
      </w:r>
      <w:proofErr w:type="gramEnd"/>
      <w:r>
        <w:rPr>
          <w:rFonts w:ascii="Times New Roman" w:hAnsi="Times New Roman" w:cs="Times New Roman"/>
        </w:rPr>
        <w:t xml:space="preserve"> расписку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</w:p>
    <w:p w:rsidR="00593C5A" w:rsidRDefault="00593C5A" w:rsidP="00593C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"___" ___________ 20__ года _______________________________________</w:t>
      </w:r>
    </w:p>
    <w:p w:rsidR="00593C5A" w:rsidRDefault="00593C5A" w:rsidP="00593C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дата выдачи           подпись и фамилия </w:t>
      </w:r>
      <w:proofErr w:type="gramStart"/>
      <w:r>
        <w:rPr>
          <w:rFonts w:ascii="Times New Roman" w:hAnsi="Times New Roman" w:cs="Times New Roman"/>
        </w:rPr>
        <w:t>получившего</w:t>
      </w:r>
      <w:proofErr w:type="gramEnd"/>
      <w:r>
        <w:rPr>
          <w:rFonts w:ascii="Times New Roman" w:hAnsi="Times New Roman" w:cs="Times New Roman"/>
        </w:rPr>
        <w:t xml:space="preserve"> расписку</w:t>
      </w: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</w:p>
    <w:p w:rsidR="00593C5A" w:rsidRDefault="00593C5A" w:rsidP="00593C5A">
      <w:pPr>
        <w:pStyle w:val="ConsPlusNonformat"/>
        <w:rPr>
          <w:rFonts w:ascii="Times New Roman" w:hAnsi="Times New Roman" w:cs="Times New Roman"/>
        </w:rPr>
      </w:pP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9" w:name="Par231"/>
      <w:bookmarkEnd w:id="9"/>
      <w:r>
        <w:rPr>
          <w:rFonts w:cs="Calibri"/>
        </w:rPr>
        <w:t>Приложение N 4</w:t>
      </w:r>
    </w:p>
    <w:p w:rsidR="00593C5A" w:rsidRDefault="00593C5A" w:rsidP="00593C5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39"/>
      <w:bookmarkEnd w:id="10"/>
      <w:r>
        <w:rPr>
          <w:rFonts w:ascii="Times New Roman" w:hAnsi="Times New Roman" w:cs="Times New Roman"/>
          <w:sz w:val="24"/>
          <w:szCs w:val="24"/>
        </w:rPr>
        <w:t>Журнал регистрации направлений</w:t>
      </w:r>
    </w:p>
    <w:p w:rsidR="00593C5A" w:rsidRDefault="00593C5A" w:rsidP="00593C5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080"/>
        <w:gridCol w:w="1620"/>
        <w:gridCol w:w="2835"/>
        <w:gridCol w:w="1215"/>
        <w:gridCol w:w="1080"/>
      </w:tblGrid>
      <w:tr w:rsidR="00593C5A" w:rsidTr="00382DA7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рацион-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МОУ  </w:t>
            </w:r>
          </w:p>
        </w:tc>
      </w:tr>
      <w:tr w:rsidR="00593C5A" w:rsidTr="00382DA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5A" w:rsidRDefault="00593C5A" w:rsidP="00382D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C5A" w:rsidRDefault="00593C5A" w:rsidP="00593C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3C5A" w:rsidRDefault="00593C5A" w:rsidP="00593C5A">
      <w:pPr>
        <w:pStyle w:val="a4"/>
        <w:jc w:val="right"/>
      </w:pPr>
      <w:bookmarkStart w:id="11" w:name="Par253"/>
      <w:bookmarkEnd w:id="11"/>
      <w:r>
        <w:t>Приложение N 5</w:t>
      </w:r>
    </w:p>
    <w:p w:rsidR="00593C5A" w:rsidRDefault="00593C5A" w:rsidP="00593C5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593C5A" w:rsidRDefault="00593C5A" w:rsidP="00593C5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приема граждан по вопросам комплектования воспитанниками муниципального образовательного учреждения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849"/>
        <w:gridCol w:w="850"/>
        <w:gridCol w:w="708"/>
        <w:gridCol w:w="709"/>
        <w:gridCol w:w="1276"/>
        <w:gridCol w:w="992"/>
        <w:gridCol w:w="992"/>
        <w:gridCol w:w="992"/>
        <w:gridCol w:w="1276"/>
        <w:gridCol w:w="850"/>
      </w:tblGrid>
      <w:tr w:rsidR="00593C5A" w:rsidTr="00382D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О.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Домашний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матери,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отца,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одного из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Льготы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полу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места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емое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время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приема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При-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Родителя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(законного</w:t>
            </w:r>
            <w:proofErr w:type="gramEnd"/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A" w:rsidRDefault="00593C5A" w:rsidP="00382DA7">
            <w:pPr>
              <w:pStyle w:val="ConsPlusNonformat"/>
              <w:widowControl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93C5A" w:rsidRDefault="00593C5A" w:rsidP="00382DA7">
            <w:pPr>
              <w:pStyle w:val="ConsPlusNonformat"/>
              <w:widowControl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Зачис</w:t>
            </w:r>
            <w:proofErr w:type="spellEnd"/>
          </w:p>
          <w:p w:rsidR="00593C5A" w:rsidRDefault="00593C5A" w:rsidP="00382DA7">
            <w:pPr>
              <w:pStyle w:val="ConsPlusNonformat"/>
              <w:widowControl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</w:p>
        </w:tc>
      </w:tr>
      <w:tr w:rsidR="00593C5A" w:rsidTr="00382D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5A" w:rsidRDefault="00593C5A" w:rsidP="00382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D5" w:rsidRDefault="00701367"/>
    <w:sectPr w:rsidR="008950D5" w:rsidSect="00593C5A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27C0"/>
    <w:multiLevelType w:val="hybridMultilevel"/>
    <w:tmpl w:val="FB88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26E99"/>
    <w:multiLevelType w:val="hybridMultilevel"/>
    <w:tmpl w:val="A1FA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46"/>
    <w:rsid w:val="00064F14"/>
    <w:rsid w:val="00593C5A"/>
    <w:rsid w:val="00701367"/>
    <w:rsid w:val="00A36F46"/>
    <w:rsid w:val="00CA3B46"/>
    <w:rsid w:val="00E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C5A"/>
    <w:rPr>
      <w:color w:val="0000FF"/>
      <w:u w:val="single"/>
    </w:rPr>
  </w:style>
  <w:style w:type="paragraph" w:styleId="a4">
    <w:name w:val="No Spacing"/>
    <w:uiPriority w:val="1"/>
    <w:qFormat/>
    <w:rsid w:val="00593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93C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9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C5A"/>
    <w:rPr>
      <w:color w:val="0000FF"/>
      <w:u w:val="single"/>
    </w:rPr>
  </w:style>
  <w:style w:type="paragraph" w:styleId="a4">
    <w:name w:val="No Spacing"/>
    <w:uiPriority w:val="1"/>
    <w:qFormat/>
    <w:rsid w:val="00593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93C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9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?dst=100762" TargetMode="External"/><Relationship Id="rId13" Type="http://schemas.openxmlformats.org/officeDocument/2006/relationships/hyperlink" Target="http://www.consultant.ru/document/cons_doc_LAW_162662/?dst=100091" TargetMode="External"/><Relationship Id="rId18" Type="http://schemas.openxmlformats.org/officeDocument/2006/relationships/hyperlink" Target="http://www.consultant.ru/document/cons_doc_LAW_163028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63028/" TargetMode="External"/><Relationship Id="rId7" Type="http://schemas.openxmlformats.org/officeDocument/2006/relationships/hyperlink" Target="consultantplus://offline/ref=B3BEE82E02DCAC5940B2F209DD1BA1896E128ED1D72E66BC2BEA4637EAuFzBH" TargetMode="External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consultant.ru/document/cons_doc_LAW_99661/?dst=1000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6212/?dst=100365" TargetMode="External"/><Relationship Id="rId20" Type="http://schemas.openxmlformats.org/officeDocument/2006/relationships/hyperlink" Target="http://www.consultant.ru/document/cons_doc_LAW_16302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consultant.ru/document/cons_doc_LAW_99661/?dst=100004" TargetMode="External"/><Relationship Id="rId24" Type="http://schemas.openxmlformats.org/officeDocument/2006/relationships/hyperlink" Target="http://www.consultant.ru/document/cons_doc_LAW_1630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9661/?dst=100004" TargetMode="External"/><Relationship Id="rId23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hyperlink" Target="http://www.consultant.ru/document/cons_doc_LAW_158523/?dst=100762" TargetMode="External"/><Relationship Id="rId19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?dst=101173" TargetMode="External"/><Relationship Id="rId14" Type="http://schemas.openxmlformats.org/officeDocument/2006/relationships/hyperlink" Target="http://www.consultant.ru/document/cons_doc_LAW_99661/?dst=100004" TargetMode="External"/><Relationship Id="rId22" Type="http://schemas.openxmlformats.org/officeDocument/2006/relationships/hyperlink" Target="http://www.consultant.ru/document/cons_doc_LAW_163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Скородум</cp:lastModifiedBy>
  <cp:revision>4</cp:revision>
  <cp:lastPrinted>2019-05-21T06:10:00Z</cp:lastPrinted>
  <dcterms:created xsi:type="dcterms:W3CDTF">2014-12-02T10:11:00Z</dcterms:created>
  <dcterms:modified xsi:type="dcterms:W3CDTF">2019-05-21T06:14:00Z</dcterms:modified>
</cp:coreProperties>
</file>